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662" w:rsidRDefault="00B87662" w:rsidP="00E63F6D">
      <w:pPr>
        <w:pStyle w:val="ConsPlusNormal"/>
        <w:spacing w:line="240" w:lineRule="exact"/>
        <w:ind w:firstLine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B87662" w:rsidRDefault="00B87662" w:rsidP="00E63F6D">
      <w:pPr>
        <w:pStyle w:val="ConsPlusNormal"/>
        <w:spacing w:line="240" w:lineRule="exact"/>
        <w:ind w:firstLine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F6D" w:rsidRPr="008F7285" w:rsidRDefault="00E63F6D" w:rsidP="00E63F6D">
      <w:pPr>
        <w:pStyle w:val="ConsPlusNormal"/>
        <w:spacing w:line="240" w:lineRule="exact"/>
        <w:ind w:firstLine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:rsidR="00E63F6D" w:rsidRPr="008F7285" w:rsidRDefault="00E63F6D" w:rsidP="00E63F6D">
      <w:pPr>
        <w:pStyle w:val="ConsPlusNormal"/>
        <w:spacing w:line="240" w:lineRule="exact"/>
        <w:ind w:firstLine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F6D" w:rsidRPr="008F7285" w:rsidRDefault="00E63F6D" w:rsidP="00E63F6D">
      <w:pPr>
        <w:pStyle w:val="ConsPlusNormal"/>
        <w:spacing w:line="240" w:lineRule="exact"/>
        <w:ind w:firstLine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приказу </w:t>
      </w:r>
      <w:r w:rsidR="003A6DD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8F7285">
        <w:rPr>
          <w:rFonts w:ascii="Times New Roman" w:hAnsi="Times New Roman" w:cs="Times New Roman"/>
          <w:color w:val="000000" w:themeColor="text1"/>
          <w:sz w:val="28"/>
          <w:szCs w:val="28"/>
        </w:rPr>
        <w:t>инистерства природных</w:t>
      </w:r>
    </w:p>
    <w:p w:rsidR="00E63F6D" w:rsidRPr="008F7285" w:rsidRDefault="00E63F6D" w:rsidP="00E63F6D">
      <w:pPr>
        <w:pStyle w:val="ConsPlusNormal"/>
        <w:spacing w:line="240" w:lineRule="exact"/>
        <w:ind w:firstLine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ресурсов и </w:t>
      </w:r>
      <w:r w:rsidR="003A6DDC">
        <w:rPr>
          <w:rFonts w:ascii="Times New Roman" w:hAnsi="Times New Roman" w:cs="Times New Roman"/>
          <w:color w:val="000000" w:themeColor="text1"/>
          <w:sz w:val="28"/>
          <w:szCs w:val="28"/>
        </w:rPr>
        <w:t>экологии</w:t>
      </w:r>
    </w:p>
    <w:p w:rsidR="00E63F6D" w:rsidRPr="008F7285" w:rsidRDefault="003A6DDC" w:rsidP="00E63F6D">
      <w:pPr>
        <w:pStyle w:val="ConsPlusNormal"/>
        <w:spacing w:line="240" w:lineRule="exact"/>
        <w:ind w:firstLine="48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Дагестан</w:t>
      </w:r>
    </w:p>
    <w:p w:rsidR="00E63F6D" w:rsidRDefault="00E63F6D" w:rsidP="00E63F6D">
      <w:pPr>
        <w:pStyle w:val="ConsPlusNormal"/>
        <w:spacing w:line="240" w:lineRule="exact"/>
        <w:ind w:firstLine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F6D" w:rsidRPr="008F7285" w:rsidRDefault="00E63F6D" w:rsidP="00E63F6D">
      <w:pPr>
        <w:pStyle w:val="ConsPlusNormal"/>
        <w:spacing w:line="240" w:lineRule="exact"/>
        <w:ind w:firstLine="48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285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 № _____</w:t>
      </w:r>
    </w:p>
    <w:p w:rsidR="00E63F6D" w:rsidRDefault="00E63F6D" w:rsidP="00E63F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F6D" w:rsidRDefault="00E63F6D" w:rsidP="00E63F6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B5F7B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 xml:space="preserve">проверочного листа (списка контрольных вопросов, ответы на </w:t>
      </w:r>
    </w:p>
    <w:p w:rsidR="00686007" w:rsidRDefault="00E63F6D" w:rsidP="00E63F6D">
      <w:pPr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свидетельствуют о соблюдении или несоблюдении контролируемым лицом обязательных требований) при осуществлении </w:t>
      </w:r>
      <w:r w:rsidRPr="007127EA">
        <w:rPr>
          <w:rFonts w:ascii="Times New Roman" w:hAnsi="Times New Roman"/>
          <w:sz w:val="28"/>
        </w:rPr>
        <w:t xml:space="preserve">регионального </w:t>
      </w:r>
    </w:p>
    <w:p w:rsidR="00686007" w:rsidRDefault="00E63F6D" w:rsidP="00E63F6D">
      <w:pPr>
        <w:spacing w:after="0" w:line="240" w:lineRule="exact"/>
        <w:jc w:val="center"/>
        <w:rPr>
          <w:rFonts w:ascii="Times New Roman" w:hAnsi="Times New Roman"/>
          <w:sz w:val="28"/>
        </w:rPr>
      </w:pPr>
      <w:r w:rsidRPr="007127EA">
        <w:rPr>
          <w:rFonts w:ascii="Times New Roman" w:hAnsi="Times New Roman"/>
          <w:sz w:val="28"/>
        </w:rPr>
        <w:t xml:space="preserve">государственного контроля (надзора) в области охраны и использования </w:t>
      </w:r>
    </w:p>
    <w:p w:rsidR="00E63F6D" w:rsidRPr="00AC0103" w:rsidRDefault="00E63F6D" w:rsidP="00E63F6D">
      <w:pPr>
        <w:spacing w:after="0" w:line="240" w:lineRule="exact"/>
        <w:jc w:val="center"/>
        <w:rPr>
          <w:rFonts w:ascii="Times New Roman" w:hAnsi="Times New Roman"/>
          <w:sz w:val="28"/>
        </w:rPr>
      </w:pPr>
      <w:r w:rsidRPr="007127EA">
        <w:rPr>
          <w:rFonts w:ascii="Times New Roman" w:hAnsi="Times New Roman"/>
          <w:sz w:val="28"/>
        </w:rPr>
        <w:t>особо охраняемых природных территорий</w:t>
      </w:r>
      <w:r w:rsidR="003A6DDC">
        <w:rPr>
          <w:rFonts w:ascii="Times New Roman" w:hAnsi="Times New Roman"/>
          <w:sz w:val="28"/>
        </w:rPr>
        <w:t xml:space="preserve"> регионального значения</w:t>
      </w:r>
      <w:r w:rsidR="00AC0103" w:rsidRPr="00AC0103">
        <w:rPr>
          <w:rFonts w:ascii="Times New Roman" w:hAnsi="Times New Roman"/>
          <w:sz w:val="28"/>
        </w:rPr>
        <w:t xml:space="preserve"> (</w:t>
      </w:r>
      <w:r w:rsidR="00AC0103">
        <w:rPr>
          <w:rFonts w:ascii="Times New Roman" w:hAnsi="Times New Roman"/>
          <w:sz w:val="28"/>
        </w:rPr>
        <w:t>далее –ООПТ)</w:t>
      </w:r>
    </w:p>
    <w:p w:rsidR="00E63F6D" w:rsidRDefault="00E63F6D" w:rsidP="00E63F6D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4394"/>
      </w:tblGrid>
      <w:tr w:rsidR="00E63F6D" w:rsidRPr="004B5F7B" w:rsidTr="00DC44FC">
        <w:trPr>
          <w:trHeight w:val="792"/>
        </w:trPr>
        <w:tc>
          <w:tcPr>
            <w:tcW w:w="5070" w:type="dxa"/>
            <w:vAlign w:val="center"/>
          </w:tcPr>
          <w:p w:rsidR="00E63F6D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 xml:space="preserve">Вид государственного контроля </w:t>
            </w:r>
          </w:p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(надзора)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</w:t>
            </w:r>
            <w:r w:rsidRPr="007127EA">
              <w:rPr>
                <w:rFonts w:ascii="Times New Roman" w:hAnsi="Times New Roman"/>
                <w:sz w:val="28"/>
              </w:rPr>
              <w:t>егиональн</w:t>
            </w:r>
            <w:r>
              <w:rPr>
                <w:rFonts w:ascii="Times New Roman" w:hAnsi="Times New Roman"/>
                <w:sz w:val="28"/>
              </w:rPr>
              <w:t>ый</w:t>
            </w:r>
            <w:r w:rsidRPr="007127EA">
              <w:rPr>
                <w:rFonts w:ascii="Times New Roman" w:hAnsi="Times New Roman"/>
                <w:sz w:val="28"/>
              </w:rPr>
              <w:t xml:space="preserve"> государственн</w:t>
            </w:r>
            <w:r>
              <w:rPr>
                <w:rFonts w:ascii="Times New Roman" w:hAnsi="Times New Roman"/>
                <w:sz w:val="28"/>
              </w:rPr>
              <w:t>ый</w:t>
            </w:r>
            <w:r w:rsidRPr="007127EA">
              <w:rPr>
                <w:rFonts w:ascii="Times New Roman" w:hAnsi="Times New Roman"/>
                <w:sz w:val="28"/>
              </w:rPr>
              <w:t xml:space="preserve"> контрол</w:t>
            </w:r>
            <w:r>
              <w:rPr>
                <w:rFonts w:ascii="Times New Roman" w:hAnsi="Times New Roman"/>
                <w:sz w:val="28"/>
              </w:rPr>
              <w:t>ь</w:t>
            </w:r>
            <w:r w:rsidRPr="007127EA">
              <w:rPr>
                <w:rFonts w:ascii="Times New Roman" w:hAnsi="Times New Roman"/>
                <w:sz w:val="28"/>
              </w:rPr>
              <w:t xml:space="preserve"> (надзор) в области охраны и использования особо охраняемых природных территорий</w:t>
            </w:r>
            <w:r w:rsidR="003A6DDC">
              <w:rPr>
                <w:rFonts w:ascii="Times New Roman" w:hAnsi="Times New Roman"/>
                <w:sz w:val="28"/>
              </w:rPr>
              <w:t xml:space="preserve"> регионального значения</w:t>
            </w:r>
          </w:p>
        </w:tc>
      </w:tr>
      <w:tr w:rsidR="00E63F6D" w:rsidRPr="004B5F7B" w:rsidTr="00DC44FC">
        <w:trPr>
          <w:trHeight w:val="968"/>
        </w:trPr>
        <w:tc>
          <w:tcPr>
            <w:tcW w:w="5070" w:type="dxa"/>
            <w:vAlign w:val="center"/>
          </w:tcPr>
          <w:p w:rsidR="003A6DDC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Наименование контрольно</w:t>
            </w:r>
            <w:r w:rsidR="003A6DDC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(надзорного) органа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3A6DD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природных ресурсов и </w:t>
            </w:r>
            <w:r w:rsidR="003A6DDC">
              <w:rPr>
                <w:rFonts w:ascii="Times New Roman" w:hAnsi="Times New Roman" w:cs="Times New Roman"/>
                <w:sz w:val="28"/>
                <w:szCs w:val="28"/>
              </w:rPr>
              <w:t>экологии</w:t>
            </w: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DDC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</w:tr>
      <w:tr w:rsidR="00E63F6D" w:rsidRPr="004B5F7B" w:rsidTr="00DC44FC">
        <w:trPr>
          <w:trHeight w:val="1118"/>
        </w:trPr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Реквизиты нормативно правового акта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утверждении формы проверочного </w:t>
            </w: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листа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RPr="004B5F7B" w:rsidTr="00DC44FC">
        <w:trPr>
          <w:trHeight w:val="708"/>
        </w:trPr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Вид контрольного (надзорного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RPr="004B5F7B" w:rsidTr="00DC44FC">
        <w:trPr>
          <w:trHeight w:val="407"/>
        </w:trPr>
        <w:tc>
          <w:tcPr>
            <w:tcW w:w="5070" w:type="dxa"/>
            <w:vAlign w:val="center"/>
          </w:tcPr>
          <w:p w:rsidR="00E63F6D" w:rsidRPr="004B5F7B" w:rsidRDefault="00E63F6D" w:rsidP="00DC44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Дата заполнения проверочного листа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RPr="004B5F7B" w:rsidTr="00DC44FC">
        <w:trPr>
          <w:trHeight w:val="843"/>
        </w:trPr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  <w:r w:rsidRPr="007127EA">
              <w:rPr>
                <w:rFonts w:ascii="Times New Roman" w:hAnsi="Times New Roman"/>
                <w:sz w:val="28"/>
              </w:rPr>
              <w:t xml:space="preserve">регионального государственного контроля (надзора) 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RPr="004B5F7B" w:rsidTr="00DC44FC">
        <w:trPr>
          <w:trHeight w:val="1129"/>
        </w:trPr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RPr="004B5F7B" w:rsidTr="00DC44FC"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Место (места) проведения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(надзорного) мероприятия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RPr="004B5F7B" w:rsidTr="00DC44FC">
        <w:trPr>
          <w:trHeight w:val="416"/>
        </w:trPr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Основание проведения плановой проверки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Решение от ________№________</w:t>
            </w:r>
          </w:p>
        </w:tc>
      </w:tr>
      <w:tr w:rsidR="00E63F6D" w:rsidRPr="004B5F7B" w:rsidTr="00DC44FC"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Учетный номер проверки и дата присвоения учетного номера проверки в едином реестре контрольных (надзорных) мероприятий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от______________№____________</w:t>
            </w:r>
          </w:p>
        </w:tc>
      </w:tr>
      <w:tr w:rsidR="00E63F6D" w:rsidRPr="004B5F7B" w:rsidTr="00DC44FC">
        <w:tc>
          <w:tcPr>
            <w:tcW w:w="5070" w:type="dxa"/>
            <w:vAlign w:val="center"/>
          </w:tcPr>
          <w:p w:rsidR="00E63F6D" w:rsidRPr="004B5F7B" w:rsidRDefault="00E63F6D" w:rsidP="00DC4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Должность, фамилия и инициалы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уполномоченного </w:t>
            </w: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должностного лица министерства осуществляющего выездную проверку, рейдовый осмотр, реквизиты </w:t>
            </w:r>
            <w:r w:rsidRPr="004B5F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документа, подтверждающего его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B5F7B">
              <w:rPr>
                <w:rFonts w:ascii="Times New Roman" w:hAnsi="Times New Roman" w:cs="Times New Roman"/>
                <w:sz w:val="28"/>
                <w:szCs w:val="28"/>
              </w:rPr>
              <w:t>номочия</w:t>
            </w:r>
          </w:p>
        </w:tc>
        <w:tc>
          <w:tcPr>
            <w:tcW w:w="4394" w:type="dxa"/>
            <w:vAlign w:val="center"/>
          </w:tcPr>
          <w:p w:rsidR="00E63F6D" w:rsidRPr="004B5F7B" w:rsidRDefault="00E63F6D" w:rsidP="00DC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7E7C" w:rsidRDefault="00107E7C" w:rsidP="00E63F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3F6D" w:rsidRDefault="00E63F6D" w:rsidP="00E63F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44" w:type="pct"/>
        <w:tblLayout w:type="fixed"/>
        <w:tblLook w:val="04A0" w:firstRow="1" w:lastRow="0" w:firstColumn="1" w:lastColumn="0" w:noHBand="0" w:noVBand="1"/>
      </w:tblPr>
      <w:tblGrid>
        <w:gridCol w:w="861"/>
        <w:gridCol w:w="3379"/>
        <w:gridCol w:w="3524"/>
        <w:gridCol w:w="1700"/>
      </w:tblGrid>
      <w:tr w:rsidR="00E63F6D" w:rsidTr="00CD34CF">
        <w:tc>
          <w:tcPr>
            <w:tcW w:w="455" w:type="pct"/>
            <w:vAlign w:val="center"/>
          </w:tcPr>
          <w:p w:rsidR="00E63F6D" w:rsidRDefault="00E63F6D" w:rsidP="00CD34C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785" w:type="pct"/>
            <w:vAlign w:val="center"/>
          </w:tcPr>
          <w:p w:rsidR="00E63F6D" w:rsidRDefault="00E63F6D" w:rsidP="00CD34C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Вопросы, отражающие содержание обязательных требований</w:t>
            </w:r>
          </w:p>
        </w:tc>
        <w:tc>
          <w:tcPr>
            <w:tcW w:w="1862" w:type="pct"/>
            <w:vAlign w:val="center"/>
          </w:tcPr>
          <w:p w:rsidR="00E63F6D" w:rsidRDefault="00E63F6D" w:rsidP="00CD34C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898" w:type="pct"/>
            <w:vAlign w:val="center"/>
          </w:tcPr>
          <w:p w:rsidR="00E63F6D" w:rsidRPr="000F4356" w:rsidRDefault="00E63F6D" w:rsidP="00CD34CF">
            <w:pPr>
              <w:autoSpaceDE w:val="0"/>
              <w:autoSpaceDN w:val="0"/>
              <w:adjustRightInd w:val="0"/>
              <w:spacing w:line="240" w:lineRule="exact"/>
              <w:ind w:lef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  <w:r w:rsidR="00CD34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3F6D" w:rsidRPr="00CD34CF" w:rsidRDefault="00CD34CF" w:rsidP="00CD34CF">
            <w:pPr>
              <w:spacing w:line="240" w:lineRule="exact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63F6D" w:rsidRPr="00CD34CF">
              <w:rPr>
                <w:rFonts w:ascii="Times New Roman" w:hAnsi="Times New Roman" w:cs="Times New Roman"/>
                <w:sz w:val="24"/>
                <w:szCs w:val="24"/>
              </w:rPr>
              <w:t>Указывается: «да», «нет», либо «н/р» - требование не распространяется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63F6D" w:rsidTr="00CD34CF">
        <w:tc>
          <w:tcPr>
            <w:tcW w:w="455" w:type="pct"/>
          </w:tcPr>
          <w:p w:rsidR="00E63F6D" w:rsidRDefault="00E63F6D" w:rsidP="00CD3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pct"/>
          </w:tcPr>
          <w:p w:rsidR="00E63F6D" w:rsidRDefault="00E63F6D" w:rsidP="00CD3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2" w:type="pct"/>
          </w:tcPr>
          <w:p w:rsidR="00E63F6D" w:rsidRDefault="00E63F6D" w:rsidP="00CD3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85" w:type="pct"/>
          </w:tcPr>
          <w:p w:rsidR="00E63F6D" w:rsidRDefault="00E63F6D" w:rsidP="00362B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Соблюдается ли лицом на территориях, на которых находятся памятники природы и в границах их охранных зон запрет на осуществление всякой деятельности, влекущей за собой нарушение сохранности памятников природы</w:t>
            </w:r>
          </w:p>
        </w:tc>
        <w:tc>
          <w:tcPr>
            <w:tcW w:w="1862" w:type="pct"/>
          </w:tcPr>
          <w:p w:rsidR="00E63F6D" w:rsidRDefault="00E714FE" w:rsidP="00217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27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14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1995 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33-ФЗ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>Об особо охраняемых природных территориях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85" w:type="pct"/>
          </w:tcPr>
          <w:p w:rsidR="00E63F6D" w:rsidRDefault="00E63F6D" w:rsidP="002069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Соблюдается ли юридическим лицом (индивидуальным предпринимателем) режим </w:t>
            </w:r>
            <w:r w:rsidR="00AC0103">
              <w:rPr>
                <w:rFonts w:ascii="Times New Roman" w:hAnsi="Times New Roman" w:cs="Times New Roman"/>
                <w:bCs/>
                <w:sz w:val="28"/>
                <w:szCs w:val="28"/>
              </w:rPr>
              <w:t>ООПТ</w:t>
            </w:r>
            <w:r w:rsidR="00183C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их охранных зон </w:t>
            </w:r>
          </w:p>
        </w:tc>
        <w:tc>
          <w:tcPr>
            <w:tcW w:w="1862" w:type="pct"/>
          </w:tcPr>
          <w:p w:rsidR="00E63F6D" w:rsidRDefault="00E714FE" w:rsidP="00CD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пункты 3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4 статьи 21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1995 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№ 33-ФЗ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>Об особо охраняемых природных территориях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85" w:type="pct"/>
          </w:tcPr>
          <w:p w:rsidR="00E63F6D" w:rsidRDefault="00E63F6D" w:rsidP="00183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Исполняются ли собственниками, владельцами и пользователями земельных участков, на которых находятся памятники природы, обязательства по обеспечению режима особой охраны памятников природы</w:t>
            </w:r>
            <w:r w:rsidR="00183C3E">
              <w:rPr>
                <w:rFonts w:ascii="Times New Roman" w:hAnsi="Times New Roman" w:cs="Times New Roman"/>
                <w:sz w:val="28"/>
                <w:szCs w:val="28"/>
              </w:rPr>
              <w:t xml:space="preserve"> и их охранных зон</w:t>
            </w:r>
          </w:p>
        </w:tc>
        <w:tc>
          <w:tcPr>
            <w:tcW w:w="1862" w:type="pct"/>
          </w:tcPr>
          <w:p w:rsidR="00E63F6D" w:rsidRPr="000F4356" w:rsidRDefault="00E714FE" w:rsidP="00CD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пункт 2 статьи 27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1995 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№ 33-ФЗ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>Об особо охраняемых природных территориях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63F6D" w:rsidRDefault="00E714FE" w:rsidP="00217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E63F6D">
                <w:rPr>
                  <w:rFonts w:ascii="Times New Roman" w:hAnsi="Times New Roman" w:cs="Times New Roman"/>
                  <w:sz w:val="28"/>
                  <w:szCs w:val="28"/>
                </w:rPr>
                <w:t xml:space="preserve">статья </w:t>
              </w:r>
            </w:hyperlink>
            <w:r w:rsidR="00E63F6D" w:rsidRPr="00B050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Закона Ставропольского края от 06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№ 33-кз «Об особо охраняемых природных территориях»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785" w:type="pct"/>
          </w:tcPr>
          <w:p w:rsidR="00E63F6D" w:rsidRDefault="00E63F6D" w:rsidP="00183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Осуществляется ли лицом на ООПТ либо в их охранных зонах пользование недрами на основании лицензии</w:t>
            </w:r>
          </w:p>
        </w:tc>
        <w:tc>
          <w:tcPr>
            <w:tcW w:w="1862" w:type="pct"/>
          </w:tcPr>
          <w:p w:rsidR="00E63F6D" w:rsidRDefault="00E714FE" w:rsidP="00CD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часть 1 статьи 11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Закона Российской Федерации от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февраля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№ 2395-1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>О недрах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85" w:type="pct"/>
          </w:tcPr>
          <w:p w:rsidR="00E63F6D" w:rsidRDefault="00E63F6D" w:rsidP="00183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Обеспечено ли пользователем недр на ООПТ либо в их охранных зонах выполнение условий, установленных лицензией на 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 недрами</w:t>
            </w:r>
          </w:p>
        </w:tc>
        <w:tc>
          <w:tcPr>
            <w:tcW w:w="1862" w:type="pct"/>
          </w:tcPr>
          <w:p w:rsidR="00E63F6D" w:rsidRDefault="00E714FE" w:rsidP="00217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статья 12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пункт 10 части 2 статьи 22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Закона Российской Федерации от 21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февраля 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1992 № 2395-1 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>О недрах</w:t>
            </w:r>
            <w:r w:rsidR="00E63F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85" w:type="pct"/>
          </w:tcPr>
          <w:p w:rsidR="00E63F6D" w:rsidRDefault="00E63F6D" w:rsidP="00362B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Соблюдается ли на ООПТ либо в их охранных зонах правообладателем земельного участка, обязанность по недопущению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негативного воздействия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земель и почв</w:t>
            </w:r>
          </w:p>
        </w:tc>
        <w:tc>
          <w:tcPr>
            <w:tcW w:w="1862" w:type="pct"/>
          </w:tcPr>
          <w:p w:rsidR="00E63F6D" w:rsidRDefault="00E714FE" w:rsidP="00362B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стать</w:t>
              </w:r>
              <w:r w:rsidR="00362B9B">
                <w:rPr>
                  <w:rFonts w:ascii="Times New Roman" w:hAnsi="Times New Roman" w:cs="Times New Roman"/>
                  <w:sz w:val="28"/>
                  <w:szCs w:val="28"/>
                </w:rPr>
                <w:t>я</w:t>
              </w:r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 xml:space="preserve"> 42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Российской Федерации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785" w:type="pct"/>
          </w:tcPr>
          <w:p w:rsidR="00E63F6D" w:rsidRDefault="00E63F6D" w:rsidP="00183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Обеспечена ли на ООПТ либо в их охранных зонах рекультивация земель лицами, деятельность которых привела к ухудшению качества земель</w:t>
            </w:r>
          </w:p>
        </w:tc>
        <w:tc>
          <w:tcPr>
            <w:tcW w:w="1862" w:type="pct"/>
          </w:tcPr>
          <w:p w:rsidR="00E63F6D" w:rsidRDefault="00E714FE" w:rsidP="00CD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пункт 5 статьи 13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Российской Федерации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785" w:type="pct"/>
          </w:tcPr>
          <w:p w:rsidR="00E63F6D" w:rsidRDefault="00E63F6D" w:rsidP="00183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Соблюдается ли лицом запрет на деятельность, влекущую за собой изменение исторически сложившегося природного ландшафта, снижение или уничтожение экологических, эстетических и рекреационных качеств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ООПТ</w:t>
            </w:r>
          </w:p>
        </w:tc>
        <w:tc>
          <w:tcPr>
            <w:tcW w:w="1862" w:type="pct"/>
          </w:tcPr>
          <w:p w:rsidR="00E63F6D" w:rsidRDefault="00E63F6D" w:rsidP="00CD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пункт 3 статьи 21 Федерального закона от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r w:rsidR="00217ED1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1995 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№ 33-ФЗ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Об особо охраняемых природных территориях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785" w:type="pct"/>
          </w:tcPr>
          <w:p w:rsidR="00E63F6D" w:rsidRDefault="00E63F6D" w:rsidP="00183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Осуществляется ли лицом пользование водными объектами, расположенными на ООПТ</w:t>
            </w:r>
            <w:r w:rsidR="00362B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либо в их охранных зонах, на основании договора водопользования или решения о предоставлении водного объекта в пользование</w:t>
            </w:r>
          </w:p>
        </w:tc>
        <w:tc>
          <w:tcPr>
            <w:tcW w:w="1862" w:type="pct"/>
          </w:tcPr>
          <w:p w:rsidR="00E63F6D" w:rsidRDefault="00E714FE" w:rsidP="00CD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части 2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3 статьи 11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Водного кодекса Российской Федерации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785" w:type="pct"/>
          </w:tcPr>
          <w:p w:rsidR="00E63F6D" w:rsidRDefault="00E63F6D" w:rsidP="00183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Соблюдаются ли лицом при пользовании водными объектами, расположенными на ООПТ либо в их охранных зонах, условия договора водопользования, решения о предоставлении водного объекта в пользование</w:t>
            </w:r>
          </w:p>
        </w:tc>
        <w:tc>
          <w:tcPr>
            <w:tcW w:w="1862" w:type="pct"/>
          </w:tcPr>
          <w:p w:rsidR="00E63F6D" w:rsidRDefault="00E714FE" w:rsidP="00CD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часть 1 статьи 13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" w:history="1">
              <w:r w:rsidR="00E63F6D" w:rsidRPr="000F4356">
                <w:rPr>
                  <w:rFonts w:ascii="Times New Roman" w:hAnsi="Times New Roman" w:cs="Times New Roman"/>
                  <w:sz w:val="28"/>
                  <w:szCs w:val="28"/>
                </w:rPr>
                <w:t>часть 1 статьи 22</w:t>
              </w:r>
            </w:hyperlink>
            <w:r w:rsidR="00E63F6D"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Водного кодекса Российской Федерации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6D" w:rsidTr="00CD34CF">
        <w:tc>
          <w:tcPr>
            <w:tcW w:w="455" w:type="pct"/>
          </w:tcPr>
          <w:p w:rsidR="00E63F6D" w:rsidRDefault="00E63F6D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785" w:type="pct"/>
          </w:tcPr>
          <w:p w:rsidR="00E63F6D" w:rsidRPr="000F4356" w:rsidRDefault="00E63F6D" w:rsidP="00CD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Соблюдается ли лицом на ООПТ либо в их охранных зонах запрет на осу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ществление деятельности:</w:t>
            </w:r>
          </w:p>
          <w:p w:rsidR="00E63F6D" w:rsidRDefault="00E63F6D" w:rsidP="00CD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ведущей к сокращению численности растений, животных и других организмов, занесенных в Красную книгу Российской Федерации и Красную книгу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</w:t>
            </w:r>
            <w:r w:rsidR="00CD34C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ьского края</w:t>
            </w:r>
          </w:p>
        </w:tc>
        <w:tc>
          <w:tcPr>
            <w:tcW w:w="1862" w:type="pct"/>
          </w:tcPr>
          <w:p w:rsidR="00E63F6D" w:rsidRPr="00CD34CF" w:rsidRDefault="00CD34CF" w:rsidP="00217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статья 24 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t xml:space="preserve"> от 24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t xml:space="preserve">1995 </w:t>
            </w:r>
            <w:r w:rsidR="00217ED1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t xml:space="preserve"> 52-ФЗ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t xml:space="preserve">О животном 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D34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98" w:type="pct"/>
          </w:tcPr>
          <w:p w:rsidR="00E63F6D" w:rsidRDefault="00E63F6D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596" w:rsidTr="00CD34CF">
        <w:tc>
          <w:tcPr>
            <w:tcW w:w="455" w:type="pct"/>
          </w:tcPr>
          <w:p w:rsidR="00CD6596" w:rsidRDefault="00CD6596" w:rsidP="00F5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785" w:type="pct"/>
          </w:tcPr>
          <w:p w:rsidR="00CD6596" w:rsidRPr="000F4356" w:rsidRDefault="00CD6596" w:rsidP="00CD65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Соблюдается ли лицом на ООПТ либо в их охранных зонах запрет на осуществление деятельности:</w:t>
            </w:r>
          </w:p>
          <w:p w:rsidR="00CD6596" w:rsidRPr="000F4356" w:rsidRDefault="00CD6596" w:rsidP="00CD65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>ведущей к сокращению численности растений, животных и других организмов</w:t>
            </w:r>
          </w:p>
        </w:tc>
        <w:tc>
          <w:tcPr>
            <w:tcW w:w="1862" w:type="pct"/>
          </w:tcPr>
          <w:p w:rsidR="00CD6596" w:rsidRDefault="00CD6596" w:rsidP="00217E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D6596">
              <w:rPr>
                <w:rFonts w:ascii="Times New Roman" w:hAnsi="Times New Roman" w:cs="Times New Roman"/>
                <w:sz w:val="28"/>
                <w:szCs w:val="28"/>
              </w:rPr>
              <w:t>асть 1</w:t>
            </w:r>
            <w:r>
              <w:t xml:space="preserve"> </w:t>
            </w:r>
            <w:hyperlink r:id="rId20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статьи </w:t>
              </w:r>
            </w:hyperlink>
            <w:r w:rsidRPr="00B050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F4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Закона Ставропольского края от 06 мая 2014 г. № 33-кз «Об особо охраняемых природных территориях»</w:t>
            </w:r>
          </w:p>
        </w:tc>
        <w:tc>
          <w:tcPr>
            <w:tcW w:w="898" w:type="pct"/>
          </w:tcPr>
          <w:p w:rsidR="00CD6596" w:rsidRDefault="00CD6596" w:rsidP="00CD34CF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3F6D" w:rsidRPr="009C4910" w:rsidRDefault="00E63F6D">
      <w:pPr>
        <w:rPr>
          <w:rFonts w:ascii="Times New Roman" w:hAnsi="Times New Roman" w:cs="Times New Roman"/>
          <w:sz w:val="28"/>
          <w:szCs w:val="28"/>
        </w:rPr>
      </w:pPr>
    </w:p>
    <w:sectPr w:rsidR="00E63F6D" w:rsidRPr="009C4910" w:rsidSect="00E63F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E" w:rsidRDefault="00E714FE" w:rsidP="00810A9D">
      <w:pPr>
        <w:spacing w:after="0" w:line="240" w:lineRule="auto"/>
      </w:pPr>
      <w:r>
        <w:separator/>
      </w:r>
    </w:p>
  </w:endnote>
  <w:endnote w:type="continuationSeparator" w:id="0">
    <w:p w:rsidR="00E714FE" w:rsidRDefault="00E714FE" w:rsidP="00810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E" w:rsidRDefault="00E714FE" w:rsidP="00810A9D">
      <w:pPr>
        <w:spacing w:after="0" w:line="240" w:lineRule="auto"/>
      </w:pPr>
      <w:r>
        <w:separator/>
      </w:r>
    </w:p>
  </w:footnote>
  <w:footnote w:type="continuationSeparator" w:id="0">
    <w:p w:rsidR="00E714FE" w:rsidRDefault="00E714FE" w:rsidP="00810A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4910"/>
    <w:rsid w:val="00107E7C"/>
    <w:rsid w:val="00183C3E"/>
    <w:rsid w:val="00206975"/>
    <w:rsid w:val="00217ED1"/>
    <w:rsid w:val="002F0DCE"/>
    <w:rsid w:val="00362B9B"/>
    <w:rsid w:val="003A6DDC"/>
    <w:rsid w:val="003C34C6"/>
    <w:rsid w:val="00406399"/>
    <w:rsid w:val="004D1456"/>
    <w:rsid w:val="004E0A83"/>
    <w:rsid w:val="00686007"/>
    <w:rsid w:val="0078118A"/>
    <w:rsid w:val="00810A9D"/>
    <w:rsid w:val="00835195"/>
    <w:rsid w:val="009C4910"/>
    <w:rsid w:val="00AA0091"/>
    <w:rsid w:val="00AC0103"/>
    <w:rsid w:val="00AF6BD8"/>
    <w:rsid w:val="00B87662"/>
    <w:rsid w:val="00CD34CF"/>
    <w:rsid w:val="00CD6596"/>
    <w:rsid w:val="00D54F25"/>
    <w:rsid w:val="00E3786A"/>
    <w:rsid w:val="00E63F6D"/>
    <w:rsid w:val="00E714FE"/>
    <w:rsid w:val="00EB183F"/>
    <w:rsid w:val="00F5040F"/>
    <w:rsid w:val="00F86201"/>
    <w:rsid w:val="00FD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84B29"/>
  <w15:docId w15:val="{6413BC7B-5B93-451E-BE10-5135969E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49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10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0A9D"/>
  </w:style>
  <w:style w:type="paragraph" w:styleId="a6">
    <w:name w:val="footer"/>
    <w:basedOn w:val="a"/>
    <w:link w:val="a7"/>
    <w:uiPriority w:val="99"/>
    <w:semiHidden/>
    <w:unhideWhenUsed/>
    <w:rsid w:val="00810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10A9D"/>
  </w:style>
  <w:style w:type="paragraph" w:customStyle="1" w:styleId="ConsPlusNormal">
    <w:name w:val="ConsPlusNormal"/>
    <w:link w:val="ConsPlusNormal1"/>
    <w:rsid w:val="00E63F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locked/>
    <w:rsid w:val="00E63F6D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CEC526D2BB8213D2CE005D2844DA158B9C4CE7B51DD31BD29DAD6B4500067B682C03F7EEFBFE191AEC973ADAF5A56D1FDF2C148FCFAEE3Z0n6I" TargetMode="External"/><Relationship Id="rId13" Type="http://schemas.openxmlformats.org/officeDocument/2006/relationships/hyperlink" Target="consultantplus://offline/ref=2A321685432540DC9B4A5DABCF4A0CE452BA864C8F510004D93C451728CCC0D8E644F2DF5B90A233BB4D9CAE2BA37859E363119F4092CDA1z6t0H" TargetMode="External"/><Relationship Id="rId18" Type="http://schemas.openxmlformats.org/officeDocument/2006/relationships/hyperlink" Target="consultantplus://offline/ref=2A321685432540DC9B4A5DABCF4A0CE452B880478E520004D93C451728CCC0D8E644F2DF5B90A131BB4D9CAE2BA37859E363119F4092CDA1z6t0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7CEC526D2BB8213D2CE005D2844DA158B9C4CE7B51DD31BD29DAD6B4500067B682C03F7EEFBFE191DEC973ADAF5A56D1FDF2C148FCFAEE3Z0n6I" TargetMode="External"/><Relationship Id="rId12" Type="http://schemas.openxmlformats.org/officeDocument/2006/relationships/hyperlink" Target="consultantplus://offline/ref=2A321685432540DC9B4A5DABCF4A0CE452BA864C8F510004D93C451728CCC0D8E644F2DF5B90A130B84D9CAE2BA37859E363119F4092CDA1z6t0H" TargetMode="External"/><Relationship Id="rId17" Type="http://schemas.openxmlformats.org/officeDocument/2006/relationships/hyperlink" Target="consultantplus://offline/ref=2A321685432540DC9B4A5DABCF4A0CE452B880478E520004D93C451728CCC0D8E644F2DF5E93AB60EC029DF26FFF6B59EC6313995Cz9t1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A321685432540DC9B4A5DABCF4A0CE452B880478E520004D93C451728CCC0D8E644F2DF5F99AB60EC029DF26FFF6B59EC6313995Cz9t1H" TargetMode="External"/><Relationship Id="rId20" Type="http://schemas.openxmlformats.org/officeDocument/2006/relationships/hyperlink" Target="consultantplus://offline/ref=97CEC526D2BB8213D2CE1E503E288510889010E2BE1CD04B87C1AB3C1A50002E286C05A2ADBFF2101EE7C36F9CABFC3C5294211298D3AEE719EFBF82ZEn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A321685432540DC9B4A5DABCF4A0CE452BA84478E500004D93C451728CCC0D8E644F2DF5B90A236BF4D9CAE2BA37859E363119F4092CDA1z6t0H" TargetMode="External"/><Relationship Id="rId11" Type="http://schemas.openxmlformats.org/officeDocument/2006/relationships/hyperlink" Target="consultantplus://offline/ref=2A321685432540DC9B4A5DABCF4A0CE452BA864C8F510004D93C451728CCC0D8E644F2DF5B90A734BE4D9CAE2BA37859E363119F4092CDA1z6t0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A321685432540DC9B4A5DABCF4A0CE452B5844981570004D93C451728CCC0D8E644F2DF5E95A93FE9178CAA62F67C47EA7B0F9B5E92zCtCH" TargetMode="External"/><Relationship Id="rId10" Type="http://schemas.openxmlformats.org/officeDocument/2006/relationships/hyperlink" Target="consultantplus://offline/ref=97CEC526D2BB8213D2CE1E503E288510889010E2BE1CD04B87C1AB3C1A50002E286C05A2ADBFF2101EE7C36F9CABFC3C5294211298D3AEE719EFBF82ZEn4I" TargetMode="External"/><Relationship Id="rId19" Type="http://schemas.openxmlformats.org/officeDocument/2006/relationships/hyperlink" Target="consultantplus://offline/ref=2A321685432540DC9B4A5DABCF4A0CE452B880478E520004D93C451728CCC0D8E644F2DF5B90A13DB44D9CAE2BA37859E363119F4092CDA1z6t0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CEC526D2BB8213D2CE005D2844DA158B9C4CE7B51DD31BD29DAD6B4500067B682C03F7EEFBFD131DEC973ADAF5A56D1FDF2C148FCFAEE3Z0n6I" TargetMode="External"/><Relationship Id="rId14" Type="http://schemas.openxmlformats.org/officeDocument/2006/relationships/hyperlink" Target="consultantplus://offline/ref=2A321685432540DC9B4A5DABCF4A0CE452B5844981570004D93C451728CCC0D8E644F2DF5A96A43FE9178CAA62F67C47EA7B0F9B5E92zCtC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</dc:creator>
  <cp:keywords/>
  <dc:description/>
  <cp:lastModifiedBy>Пользователь</cp:lastModifiedBy>
  <cp:revision>17</cp:revision>
  <dcterms:created xsi:type="dcterms:W3CDTF">2021-12-09T12:46:00Z</dcterms:created>
  <dcterms:modified xsi:type="dcterms:W3CDTF">2022-02-03T07:20:00Z</dcterms:modified>
</cp:coreProperties>
</file>